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A59D4" w14:textId="77777777" w:rsidR="00414043" w:rsidRDefault="00414043" w:rsidP="00414043">
      <w:r>
        <w:t>Name</w:t>
      </w:r>
      <w:proofErr w:type="gramStart"/>
      <w:r>
        <w:t>:_</w:t>
      </w:r>
      <w:proofErr w:type="gramEnd"/>
      <w:r>
        <w:t>________________________________________________________</w:t>
      </w:r>
      <w:r>
        <w:tab/>
      </w:r>
      <w:r>
        <w:tab/>
      </w:r>
      <w:r>
        <w:tab/>
      </w:r>
      <w:r>
        <w:tab/>
      </w:r>
      <w:r>
        <w:tab/>
      </w:r>
      <w:r>
        <w:tab/>
      </w:r>
      <w:r>
        <w:tab/>
        <w:t xml:space="preserve">Due: </w:t>
      </w:r>
    </w:p>
    <w:p w14:paraId="2CD50C5C" w14:textId="77777777" w:rsidR="00414043" w:rsidRDefault="00414043" w:rsidP="00414043"/>
    <w:p w14:paraId="0447E018" w14:textId="77777777" w:rsidR="00414043" w:rsidRPr="00224644" w:rsidRDefault="00414043" w:rsidP="00414043">
      <w:pPr>
        <w:jc w:val="center"/>
        <w:rPr>
          <w:sz w:val="32"/>
          <w:szCs w:val="32"/>
        </w:rPr>
      </w:pPr>
      <w:r w:rsidRPr="00224644">
        <w:rPr>
          <w:sz w:val="32"/>
          <w:szCs w:val="32"/>
        </w:rPr>
        <w:t>Reading Notebook Choice Board</w:t>
      </w:r>
    </w:p>
    <w:p w14:paraId="546CB4CF" w14:textId="77777777" w:rsidR="00414043" w:rsidRDefault="00414043" w:rsidP="00414043">
      <w:pPr>
        <w:jc w:val="center"/>
      </w:pPr>
    </w:p>
    <w:p w14:paraId="69615CF6" w14:textId="5799943C" w:rsidR="00414043" w:rsidRDefault="00414043" w:rsidP="00414043">
      <w:r w:rsidRPr="00224644">
        <w:rPr>
          <w:b/>
        </w:rPr>
        <w:t>Directions:</w:t>
      </w:r>
      <w:r>
        <w:t xml:space="preserve"> </w:t>
      </w:r>
      <w:r w:rsidRPr="00224644">
        <w:rPr>
          <w:i/>
        </w:rPr>
        <w:t>Complete one of the options from columns A, B, and C.  Be sure t</w:t>
      </w:r>
      <w:r>
        <w:rPr>
          <w:i/>
        </w:rPr>
        <w:t xml:space="preserve">o look at the rubrics so </w:t>
      </w:r>
      <w:r w:rsidRPr="00224644">
        <w:rPr>
          <w:i/>
        </w:rPr>
        <w:t xml:space="preserve">you </w:t>
      </w:r>
      <w:r>
        <w:rPr>
          <w:i/>
        </w:rPr>
        <w:t xml:space="preserve">can </w:t>
      </w:r>
      <w:r w:rsidRPr="00224644">
        <w:rPr>
          <w:i/>
        </w:rPr>
        <w:t>earn all your points!</w:t>
      </w:r>
    </w:p>
    <w:p w14:paraId="57383B8F" w14:textId="77777777" w:rsidR="00414043" w:rsidRDefault="00414043" w:rsidP="00414043">
      <w:pPr>
        <w:jc w:val="center"/>
      </w:pPr>
    </w:p>
    <w:p w14:paraId="2351AFE6" w14:textId="77777777" w:rsidR="00414043" w:rsidRDefault="00414043" w:rsidP="00414043">
      <w:pPr>
        <w:ind w:left="720" w:firstLine="720"/>
      </w:pPr>
      <w:r>
        <w:t>1</w:t>
      </w:r>
      <w:r w:rsidRPr="00236BE9">
        <w:rPr>
          <w:vertAlign w:val="superscript"/>
        </w:rPr>
        <w:t>st</w:t>
      </w:r>
      <w:r>
        <w:t xml:space="preserve"> Submission</w:t>
      </w:r>
      <w:r>
        <w:tab/>
      </w:r>
      <w:r>
        <w:tab/>
      </w:r>
      <w:r>
        <w:tab/>
      </w:r>
      <w:r>
        <w:tab/>
      </w:r>
      <w:r>
        <w:tab/>
      </w:r>
      <w:r>
        <w:tab/>
      </w:r>
      <w:r>
        <w:tab/>
      </w:r>
      <w:r>
        <w:tab/>
        <w:t>2</w:t>
      </w:r>
      <w:r w:rsidRPr="00236BE9">
        <w:rPr>
          <w:vertAlign w:val="superscript"/>
        </w:rPr>
        <w:t>nd</w:t>
      </w:r>
      <w:r>
        <w:t xml:space="preserve"> Submission </w:t>
      </w:r>
    </w:p>
    <w:p w14:paraId="0FD5C0F5" w14:textId="77777777" w:rsidR="00414043" w:rsidRDefault="00414043" w:rsidP="00414043"/>
    <w:p w14:paraId="1658258A" w14:textId="77777777" w:rsidR="00414043" w:rsidRDefault="00414043" w:rsidP="00414043">
      <w:pPr>
        <w:ind w:left="720" w:firstLine="720"/>
      </w:pPr>
      <w:r>
        <w:t>A______________________</w:t>
      </w:r>
      <w:r>
        <w:tab/>
      </w:r>
      <w:r>
        <w:tab/>
      </w:r>
      <w:r>
        <w:tab/>
      </w:r>
      <w:r>
        <w:tab/>
      </w:r>
      <w:r>
        <w:tab/>
      </w:r>
      <w:r>
        <w:tab/>
      </w:r>
      <w:r>
        <w:tab/>
      </w:r>
      <w:r>
        <w:tab/>
        <w:t>A______________________</w:t>
      </w:r>
    </w:p>
    <w:p w14:paraId="4EA4CAE4" w14:textId="77777777" w:rsidR="00414043" w:rsidRDefault="00414043" w:rsidP="00414043">
      <w:pPr>
        <w:ind w:left="720" w:firstLine="720"/>
      </w:pPr>
      <w:r>
        <w:t>B______________________</w:t>
      </w:r>
      <w:r>
        <w:tab/>
      </w:r>
      <w:r>
        <w:tab/>
      </w:r>
      <w:r>
        <w:tab/>
      </w:r>
      <w:r>
        <w:tab/>
      </w:r>
      <w:r>
        <w:tab/>
      </w:r>
      <w:r>
        <w:tab/>
      </w:r>
      <w:r>
        <w:tab/>
      </w:r>
      <w:r>
        <w:tab/>
        <w:t>B______________________</w:t>
      </w:r>
    </w:p>
    <w:p w14:paraId="230869AB" w14:textId="77777777" w:rsidR="00414043" w:rsidRDefault="00414043" w:rsidP="00414043">
      <w:pPr>
        <w:ind w:left="720" w:firstLine="720"/>
      </w:pPr>
      <w:r>
        <w:t>C______________________</w:t>
      </w:r>
      <w:r>
        <w:tab/>
      </w:r>
      <w:r>
        <w:tab/>
      </w:r>
      <w:r>
        <w:tab/>
      </w:r>
      <w:r>
        <w:tab/>
      </w:r>
      <w:r>
        <w:tab/>
      </w:r>
      <w:r>
        <w:tab/>
      </w:r>
      <w:r>
        <w:tab/>
      </w:r>
      <w:r>
        <w:tab/>
        <w:t>C______________________</w:t>
      </w:r>
    </w:p>
    <w:p w14:paraId="14CA7A9F" w14:textId="77777777" w:rsidR="00414043" w:rsidRPr="00236BE9" w:rsidRDefault="00414043" w:rsidP="00414043">
      <w:pPr>
        <w:rPr>
          <w:sz w:val="32"/>
          <w:szCs w:val="32"/>
        </w:rPr>
      </w:pPr>
    </w:p>
    <w:tbl>
      <w:tblPr>
        <w:tblStyle w:val="TableGrid"/>
        <w:tblW w:w="0" w:type="auto"/>
        <w:jc w:val="center"/>
        <w:tblInd w:w="756" w:type="dxa"/>
        <w:tblLook w:val="04A0" w:firstRow="1" w:lastRow="0" w:firstColumn="1" w:lastColumn="0" w:noHBand="0" w:noVBand="1"/>
      </w:tblPr>
      <w:tblGrid>
        <w:gridCol w:w="4392"/>
        <w:gridCol w:w="4392"/>
        <w:gridCol w:w="4392"/>
      </w:tblGrid>
      <w:tr w:rsidR="00414043" w:rsidRPr="00236BE9" w14:paraId="3C6A5D0D" w14:textId="77777777" w:rsidTr="00162C9E">
        <w:trPr>
          <w:jc w:val="center"/>
        </w:trPr>
        <w:tc>
          <w:tcPr>
            <w:tcW w:w="13176" w:type="dxa"/>
            <w:gridSpan w:val="3"/>
            <w:tcBorders>
              <w:bottom w:val="single" w:sz="8" w:space="0" w:color="auto"/>
            </w:tcBorders>
          </w:tcPr>
          <w:p w14:paraId="36CEF3C3" w14:textId="77777777" w:rsidR="00414043" w:rsidRPr="00236BE9" w:rsidRDefault="00414043" w:rsidP="003F7DE6">
            <w:pPr>
              <w:jc w:val="center"/>
              <w:rPr>
                <w:b/>
                <w:sz w:val="32"/>
                <w:szCs w:val="32"/>
              </w:rPr>
            </w:pPr>
            <w:r w:rsidRPr="00236BE9">
              <w:rPr>
                <w:b/>
                <w:sz w:val="32"/>
                <w:szCs w:val="32"/>
              </w:rPr>
              <w:t>A – 15 points</w:t>
            </w:r>
          </w:p>
        </w:tc>
      </w:tr>
      <w:tr w:rsidR="00414043" w14:paraId="7ABD0991" w14:textId="77777777" w:rsidTr="00162C9E">
        <w:trPr>
          <w:jc w:val="center"/>
        </w:trPr>
        <w:tc>
          <w:tcPr>
            <w:tcW w:w="13176" w:type="dxa"/>
            <w:gridSpan w:val="3"/>
            <w:tcBorders>
              <w:top w:val="single" w:sz="8" w:space="0" w:color="auto"/>
              <w:left w:val="single" w:sz="8" w:space="0" w:color="auto"/>
              <w:bottom w:val="single" w:sz="8" w:space="0" w:color="auto"/>
              <w:right w:val="single" w:sz="8" w:space="0" w:color="auto"/>
            </w:tcBorders>
          </w:tcPr>
          <w:p w14:paraId="57809410" w14:textId="0781912A" w:rsidR="00414043" w:rsidRPr="00693A3D" w:rsidRDefault="00693A3D" w:rsidP="003F7DE6">
            <w:r>
              <w:rPr>
                <w:b/>
              </w:rPr>
              <w:t>Point of View Analysis</w:t>
            </w:r>
            <w:r>
              <w:t xml:space="preserve"> </w:t>
            </w:r>
            <w:r w:rsidR="00236527">
              <w:t>–</w:t>
            </w:r>
            <w:r>
              <w:t xml:space="preserve"> </w:t>
            </w:r>
            <w:r w:rsidR="00236527">
              <w:t xml:space="preserve">How does the main character’s point of view affect the story?  Discuss </w:t>
            </w:r>
            <w:r w:rsidR="00787DF6">
              <w:t xml:space="preserve">at least two </w:t>
            </w:r>
            <w:r w:rsidR="00236527">
              <w:t>important scenes or scenes where the character has to make a decision, and explain how the point of view drove the direction of the story.</w:t>
            </w:r>
          </w:p>
        </w:tc>
      </w:tr>
      <w:tr w:rsidR="00414043" w14:paraId="365C9D9B" w14:textId="77777777" w:rsidTr="00162C9E">
        <w:trPr>
          <w:jc w:val="center"/>
        </w:trPr>
        <w:tc>
          <w:tcPr>
            <w:tcW w:w="4392" w:type="dxa"/>
            <w:tcBorders>
              <w:top w:val="single" w:sz="8" w:space="0" w:color="auto"/>
            </w:tcBorders>
          </w:tcPr>
          <w:p w14:paraId="41250520" w14:textId="77777777" w:rsidR="00414043" w:rsidRDefault="00414043" w:rsidP="003F7DE6">
            <w:pPr>
              <w:jc w:val="center"/>
              <w:rPr>
                <w:b/>
              </w:rPr>
            </w:pPr>
            <w:r>
              <w:rPr>
                <w:b/>
              </w:rPr>
              <w:t>5 points</w:t>
            </w:r>
          </w:p>
          <w:p w14:paraId="4442636F" w14:textId="77777777" w:rsidR="00414043" w:rsidRPr="00233640" w:rsidRDefault="00414043" w:rsidP="003F7DE6">
            <w:pPr>
              <w:rPr>
                <w:b/>
                <w:sz w:val="20"/>
                <w:szCs w:val="20"/>
              </w:rPr>
            </w:pPr>
            <w:r w:rsidRPr="00233640">
              <w:rPr>
                <w:b/>
                <w:sz w:val="20"/>
                <w:szCs w:val="20"/>
              </w:rPr>
              <w:t xml:space="preserve">One </w:t>
            </w:r>
            <w:r>
              <w:rPr>
                <w:b/>
                <w:sz w:val="20"/>
                <w:szCs w:val="20"/>
              </w:rPr>
              <w:t>theme or central idea</w:t>
            </w:r>
            <w:r w:rsidRPr="00233640">
              <w:rPr>
                <w:b/>
                <w:sz w:val="20"/>
                <w:szCs w:val="20"/>
              </w:rPr>
              <w:t xml:space="preserve"> that infers something about the character/ theme/literary device</w:t>
            </w:r>
            <w:r>
              <w:rPr>
                <w:b/>
                <w:sz w:val="20"/>
                <w:szCs w:val="20"/>
              </w:rPr>
              <w:t xml:space="preserve"> (RL.7.2)</w:t>
            </w:r>
          </w:p>
          <w:p w14:paraId="41ED65C0" w14:textId="77777777" w:rsidR="00414043" w:rsidRDefault="00414043" w:rsidP="003F7DE6">
            <w:pPr>
              <w:rPr>
                <w:sz w:val="20"/>
                <w:szCs w:val="20"/>
              </w:rPr>
            </w:pPr>
          </w:p>
          <w:p w14:paraId="4B655B14" w14:textId="77777777" w:rsidR="00414043" w:rsidRPr="00233640" w:rsidRDefault="00414043" w:rsidP="003F7DE6">
            <w:pPr>
              <w:rPr>
                <w:sz w:val="20"/>
                <w:szCs w:val="20"/>
                <w:u w:val="single"/>
              </w:rPr>
            </w:pPr>
            <w:r w:rsidRPr="00233640">
              <w:rPr>
                <w:sz w:val="20"/>
                <w:szCs w:val="20"/>
                <w:u w:val="single"/>
              </w:rPr>
              <w:t>Sounds like:</w:t>
            </w:r>
          </w:p>
          <w:p w14:paraId="0A63F06D" w14:textId="77777777" w:rsidR="00414043" w:rsidRDefault="00414043" w:rsidP="003F7DE6">
            <w:pPr>
              <w:rPr>
                <w:sz w:val="20"/>
                <w:szCs w:val="20"/>
              </w:rPr>
            </w:pPr>
          </w:p>
          <w:p w14:paraId="370B3720" w14:textId="77777777" w:rsidR="00414043" w:rsidRDefault="00414043" w:rsidP="003F7DE6">
            <w:pPr>
              <w:rPr>
                <w:i/>
                <w:sz w:val="20"/>
                <w:szCs w:val="20"/>
              </w:rPr>
            </w:pPr>
            <w:r>
              <w:rPr>
                <w:i/>
                <w:sz w:val="20"/>
                <w:szCs w:val="20"/>
              </w:rPr>
              <w:t>The character seems…</w:t>
            </w:r>
          </w:p>
          <w:p w14:paraId="444EA2F0" w14:textId="77777777" w:rsidR="00414043" w:rsidRDefault="00414043" w:rsidP="003F7DE6">
            <w:pPr>
              <w:rPr>
                <w:i/>
                <w:sz w:val="20"/>
                <w:szCs w:val="20"/>
              </w:rPr>
            </w:pPr>
          </w:p>
          <w:p w14:paraId="17CDA2A3" w14:textId="77777777" w:rsidR="00414043" w:rsidRDefault="00414043" w:rsidP="003F7DE6">
            <w:pPr>
              <w:rPr>
                <w:i/>
                <w:sz w:val="20"/>
                <w:szCs w:val="20"/>
              </w:rPr>
            </w:pPr>
            <w:r>
              <w:rPr>
                <w:i/>
                <w:sz w:val="20"/>
                <w:szCs w:val="20"/>
              </w:rPr>
              <w:t>The author is trying to teach us about…</w:t>
            </w:r>
          </w:p>
          <w:p w14:paraId="46E50BB3" w14:textId="77777777" w:rsidR="00414043" w:rsidRDefault="00414043" w:rsidP="003F7DE6">
            <w:pPr>
              <w:rPr>
                <w:i/>
                <w:sz w:val="20"/>
                <w:szCs w:val="20"/>
              </w:rPr>
            </w:pPr>
          </w:p>
          <w:p w14:paraId="5BFEAC9D" w14:textId="77777777" w:rsidR="00414043" w:rsidRDefault="00693A3D" w:rsidP="003F7DE6">
            <w:pPr>
              <w:rPr>
                <w:i/>
                <w:sz w:val="20"/>
                <w:szCs w:val="20"/>
              </w:rPr>
            </w:pPr>
            <w:r>
              <w:rPr>
                <w:i/>
                <w:sz w:val="20"/>
                <w:szCs w:val="20"/>
              </w:rPr>
              <w:t>Because of this character’s age/religion/family/experience….</w:t>
            </w:r>
          </w:p>
          <w:p w14:paraId="5430F407" w14:textId="77777777" w:rsidR="00414043" w:rsidRDefault="00414043" w:rsidP="003F7DE6">
            <w:pPr>
              <w:rPr>
                <w:b/>
              </w:rPr>
            </w:pPr>
          </w:p>
        </w:tc>
        <w:tc>
          <w:tcPr>
            <w:tcW w:w="4392" w:type="dxa"/>
            <w:tcBorders>
              <w:top w:val="single" w:sz="8" w:space="0" w:color="auto"/>
            </w:tcBorders>
          </w:tcPr>
          <w:p w14:paraId="750E8715" w14:textId="77777777" w:rsidR="00414043" w:rsidRDefault="00414043" w:rsidP="003F7DE6">
            <w:pPr>
              <w:jc w:val="center"/>
              <w:rPr>
                <w:b/>
              </w:rPr>
            </w:pPr>
            <w:r>
              <w:rPr>
                <w:b/>
              </w:rPr>
              <w:t>5 points</w:t>
            </w:r>
          </w:p>
          <w:p w14:paraId="496128F7" w14:textId="77777777" w:rsidR="00414043" w:rsidRDefault="00414043" w:rsidP="003F7DE6">
            <w:pPr>
              <w:rPr>
                <w:b/>
                <w:sz w:val="20"/>
                <w:szCs w:val="20"/>
              </w:rPr>
            </w:pPr>
            <w:r>
              <w:rPr>
                <w:b/>
                <w:sz w:val="20"/>
                <w:szCs w:val="20"/>
              </w:rPr>
              <w:t>At least two</w:t>
            </w:r>
            <w:r w:rsidRPr="00233640">
              <w:rPr>
                <w:b/>
                <w:sz w:val="20"/>
                <w:szCs w:val="20"/>
              </w:rPr>
              <w:t xml:space="preserve"> </w:t>
            </w:r>
            <w:r>
              <w:rPr>
                <w:b/>
                <w:sz w:val="20"/>
                <w:szCs w:val="20"/>
              </w:rPr>
              <w:t xml:space="preserve">quotes and/or </w:t>
            </w:r>
            <w:r w:rsidRPr="00233640">
              <w:rPr>
                <w:b/>
                <w:sz w:val="20"/>
                <w:szCs w:val="20"/>
              </w:rPr>
              <w:t xml:space="preserve">pieces of textual evidence </w:t>
            </w:r>
            <w:r>
              <w:rPr>
                <w:b/>
                <w:sz w:val="20"/>
                <w:szCs w:val="20"/>
              </w:rPr>
              <w:t>from all throughout the text support the central idea (RL.7.1)</w:t>
            </w:r>
          </w:p>
          <w:p w14:paraId="2F6D5AC8" w14:textId="77777777" w:rsidR="00414043" w:rsidRDefault="00414043" w:rsidP="003F7DE6">
            <w:pPr>
              <w:jc w:val="center"/>
              <w:rPr>
                <w:b/>
              </w:rPr>
            </w:pPr>
          </w:p>
        </w:tc>
        <w:tc>
          <w:tcPr>
            <w:tcW w:w="4392" w:type="dxa"/>
            <w:tcBorders>
              <w:top w:val="single" w:sz="8" w:space="0" w:color="auto"/>
            </w:tcBorders>
          </w:tcPr>
          <w:p w14:paraId="11407656" w14:textId="77777777" w:rsidR="00414043" w:rsidRDefault="00414043" w:rsidP="003F7DE6">
            <w:pPr>
              <w:jc w:val="center"/>
              <w:rPr>
                <w:b/>
              </w:rPr>
            </w:pPr>
            <w:r>
              <w:rPr>
                <w:b/>
              </w:rPr>
              <w:t>5 points</w:t>
            </w:r>
          </w:p>
          <w:p w14:paraId="71088640" w14:textId="77777777" w:rsidR="00414043" w:rsidRDefault="00414043" w:rsidP="003F7DE6">
            <w:pPr>
              <w:rPr>
                <w:b/>
                <w:sz w:val="20"/>
                <w:szCs w:val="20"/>
              </w:rPr>
            </w:pPr>
            <w:r>
              <w:rPr>
                <w:b/>
                <w:sz w:val="20"/>
                <w:szCs w:val="20"/>
              </w:rPr>
              <w:t>At least two t</w:t>
            </w:r>
            <w:r w:rsidRPr="006C5FF9">
              <w:rPr>
                <w:b/>
                <w:sz w:val="20"/>
                <w:szCs w:val="20"/>
              </w:rPr>
              <w:t xml:space="preserve">ransitions show that </w:t>
            </w:r>
            <w:r>
              <w:rPr>
                <w:b/>
                <w:sz w:val="20"/>
                <w:szCs w:val="20"/>
              </w:rPr>
              <w:t>quotes and evidence come</w:t>
            </w:r>
            <w:r w:rsidRPr="006C5FF9">
              <w:rPr>
                <w:b/>
                <w:sz w:val="20"/>
                <w:szCs w:val="20"/>
              </w:rPr>
              <w:t xml:space="preserve"> from the text</w:t>
            </w:r>
            <w:r>
              <w:rPr>
                <w:b/>
                <w:sz w:val="20"/>
                <w:szCs w:val="20"/>
              </w:rPr>
              <w:t>, and that the evidence connects to the theme or central idea. (RI.7.1, RI.7.3, W.7.1)</w:t>
            </w:r>
          </w:p>
          <w:p w14:paraId="6F132A40" w14:textId="77777777" w:rsidR="00414043" w:rsidRDefault="00414043" w:rsidP="003F7DE6">
            <w:pPr>
              <w:rPr>
                <w:b/>
                <w:sz w:val="20"/>
                <w:szCs w:val="20"/>
              </w:rPr>
            </w:pPr>
          </w:p>
          <w:p w14:paraId="4D48D3C2" w14:textId="77777777" w:rsidR="00414043" w:rsidRDefault="00414043" w:rsidP="003F7DE6">
            <w:pPr>
              <w:rPr>
                <w:sz w:val="20"/>
                <w:szCs w:val="20"/>
                <w:u w:val="single"/>
              </w:rPr>
            </w:pPr>
            <w:r>
              <w:rPr>
                <w:sz w:val="20"/>
                <w:szCs w:val="20"/>
                <w:u w:val="single"/>
              </w:rPr>
              <w:t>Sounds like:</w:t>
            </w:r>
          </w:p>
          <w:p w14:paraId="7DF092B6" w14:textId="77777777" w:rsidR="00414043" w:rsidRDefault="00414043" w:rsidP="003F7DE6">
            <w:pPr>
              <w:rPr>
                <w:sz w:val="20"/>
                <w:szCs w:val="20"/>
                <w:u w:val="single"/>
              </w:rPr>
            </w:pPr>
          </w:p>
          <w:p w14:paraId="11395D23" w14:textId="77777777" w:rsidR="00414043" w:rsidRDefault="00414043" w:rsidP="003F7DE6">
            <w:pPr>
              <w:rPr>
                <w:i/>
                <w:sz w:val="20"/>
                <w:szCs w:val="20"/>
              </w:rPr>
            </w:pPr>
            <w:r>
              <w:rPr>
                <w:i/>
                <w:sz w:val="20"/>
                <w:szCs w:val="20"/>
              </w:rPr>
              <w:t>According to…</w:t>
            </w:r>
          </w:p>
          <w:p w14:paraId="60B6B57F" w14:textId="77777777" w:rsidR="00414043" w:rsidRDefault="00414043" w:rsidP="003F7DE6">
            <w:pPr>
              <w:rPr>
                <w:i/>
                <w:sz w:val="20"/>
                <w:szCs w:val="20"/>
              </w:rPr>
            </w:pPr>
          </w:p>
          <w:p w14:paraId="5C5DA24D" w14:textId="77777777" w:rsidR="00414043" w:rsidRDefault="00414043" w:rsidP="003F7DE6">
            <w:pPr>
              <w:rPr>
                <w:i/>
                <w:sz w:val="20"/>
                <w:szCs w:val="20"/>
              </w:rPr>
            </w:pPr>
            <w:r>
              <w:rPr>
                <w:i/>
                <w:sz w:val="20"/>
                <w:szCs w:val="20"/>
              </w:rPr>
              <w:t>In the beginning of the text…</w:t>
            </w:r>
          </w:p>
          <w:p w14:paraId="0F2843A9" w14:textId="77777777" w:rsidR="00414043" w:rsidRDefault="00414043" w:rsidP="003F7DE6">
            <w:pPr>
              <w:rPr>
                <w:i/>
                <w:sz w:val="20"/>
                <w:szCs w:val="20"/>
              </w:rPr>
            </w:pPr>
          </w:p>
          <w:p w14:paraId="16B85C26" w14:textId="77777777" w:rsidR="00414043" w:rsidRDefault="00414043" w:rsidP="003F7DE6">
            <w:pPr>
              <w:rPr>
                <w:i/>
                <w:sz w:val="20"/>
                <w:szCs w:val="20"/>
              </w:rPr>
            </w:pPr>
            <w:r>
              <w:rPr>
                <w:i/>
                <w:sz w:val="20"/>
                <w:szCs w:val="20"/>
              </w:rPr>
              <w:t>The author says…</w:t>
            </w:r>
          </w:p>
          <w:p w14:paraId="39B3E8A9" w14:textId="77777777" w:rsidR="00414043" w:rsidRDefault="00414043" w:rsidP="003F7DE6">
            <w:pPr>
              <w:rPr>
                <w:i/>
                <w:sz w:val="20"/>
                <w:szCs w:val="20"/>
              </w:rPr>
            </w:pPr>
          </w:p>
          <w:p w14:paraId="45F1607A" w14:textId="77777777" w:rsidR="00414043" w:rsidRDefault="00414043" w:rsidP="003F7DE6">
            <w:pPr>
              <w:rPr>
                <w:i/>
                <w:sz w:val="20"/>
                <w:szCs w:val="20"/>
              </w:rPr>
            </w:pPr>
            <w:r>
              <w:rPr>
                <w:i/>
                <w:sz w:val="20"/>
                <w:szCs w:val="20"/>
              </w:rPr>
              <w:t>This shows…</w:t>
            </w:r>
          </w:p>
          <w:p w14:paraId="580F144A" w14:textId="77777777" w:rsidR="00414043" w:rsidRDefault="00414043" w:rsidP="003F7DE6">
            <w:pPr>
              <w:rPr>
                <w:i/>
                <w:sz w:val="20"/>
                <w:szCs w:val="20"/>
              </w:rPr>
            </w:pPr>
          </w:p>
          <w:p w14:paraId="558A5145" w14:textId="77777777" w:rsidR="00414043" w:rsidRDefault="00414043" w:rsidP="003F7DE6">
            <w:pPr>
              <w:rPr>
                <w:b/>
              </w:rPr>
            </w:pPr>
            <w:r>
              <w:rPr>
                <w:i/>
                <w:sz w:val="20"/>
                <w:szCs w:val="20"/>
              </w:rPr>
              <w:t>This explains…</w:t>
            </w:r>
          </w:p>
        </w:tc>
      </w:tr>
    </w:tbl>
    <w:p w14:paraId="1A171F79" w14:textId="77777777" w:rsidR="00414043" w:rsidRDefault="00414043" w:rsidP="00414043"/>
    <w:p w14:paraId="041F2879" w14:textId="77777777" w:rsidR="00414043" w:rsidRDefault="00414043" w:rsidP="00414043"/>
    <w:p w14:paraId="3A605052" w14:textId="77777777" w:rsidR="00414043" w:rsidRDefault="00414043" w:rsidP="00414043"/>
    <w:p w14:paraId="1BF633A1" w14:textId="77777777" w:rsidR="00414043" w:rsidRDefault="00414043" w:rsidP="00414043"/>
    <w:p w14:paraId="31FD1B37" w14:textId="77777777" w:rsidR="00011EF1" w:rsidRDefault="00011EF1" w:rsidP="00414043"/>
    <w:p w14:paraId="5609DC11" w14:textId="77777777" w:rsidR="00011EF1" w:rsidRDefault="00011EF1" w:rsidP="00414043"/>
    <w:p w14:paraId="4F277929" w14:textId="77777777" w:rsidR="00414043" w:rsidRDefault="00414043" w:rsidP="00414043"/>
    <w:p w14:paraId="385FF349" w14:textId="77777777" w:rsidR="00414043" w:rsidRDefault="00414043" w:rsidP="00414043"/>
    <w:tbl>
      <w:tblPr>
        <w:tblStyle w:val="TableGrid"/>
        <w:tblW w:w="0" w:type="auto"/>
        <w:tblLook w:val="04A0" w:firstRow="1" w:lastRow="0" w:firstColumn="1" w:lastColumn="0" w:noHBand="0" w:noVBand="1"/>
      </w:tblPr>
      <w:tblGrid>
        <w:gridCol w:w="3258"/>
        <w:gridCol w:w="2700"/>
        <w:gridCol w:w="3060"/>
        <w:gridCol w:w="2340"/>
        <w:gridCol w:w="3150"/>
      </w:tblGrid>
      <w:tr w:rsidR="00414043" w14:paraId="06A1FD0F" w14:textId="77777777" w:rsidTr="003F7DE6">
        <w:tc>
          <w:tcPr>
            <w:tcW w:w="9018" w:type="dxa"/>
            <w:gridSpan w:val="3"/>
          </w:tcPr>
          <w:p w14:paraId="540505BE" w14:textId="77777777" w:rsidR="00414043" w:rsidRPr="00236BE9" w:rsidRDefault="00414043" w:rsidP="003F7DE6">
            <w:pPr>
              <w:jc w:val="center"/>
              <w:rPr>
                <w:b/>
                <w:sz w:val="32"/>
                <w:szCs w:val="32"/>
              </w:rPr>
            </w:pPr>
            <w:r>
              <w:rPr>
                <w:b/>
                <w:sz w:val="32"/>
                <w:szCs w:val="32"/>
              </w:rPr>
              <w:t>B – 15 points (Choose 1)</w:t>
            </w:r>
          </w:p>
        </w:tc>
        <w:tc>
          <w:tcPr>
            <w:tcW w:w="5490" w:type="dxa"/>
            <w:gridSpan w:val="2"/>
          </w:tcPr>
          <w:p w14:paraId="5FBA3C23" w14:textId="77777777" w:rsidR="00414043" w:rsidRPr="00236BE9" w:rsidRDefault="00414043" w:rsidP="003F7DE6">
            <w:pPr>
              <w:jc w:val="center"/>
              <w:rPr>
                <w:b/>
                <w:sz w:val="32"/>
                <w:szCs w:val="32"/>
              </w:rPr>
            </w:pPr>
            <w:r>
              <w:rPr>
                <w:b/>
                <w:sz w:val="32"/>
                <w:szCs w:val="32"/>
              </w:rPr>
              <w:t>C – 10 points (Choose 1)</w:t>
            </w:r>
          </w:p>
        </w:tc>
      </w:tr>
      <w:tr w:rsidR="00414043" w14:paraId="316A14AE" w14:textId="77777777" w:rsidTr="003F7DE6">
        <w:tc>
          <w:tcPr>
            <w:tcW w:w="9018" w:type="dxa"/>
            <w:gridSpan w:val="3"/>
          </w:tcPr>
          <w:p w14:paraId="0F75E2F9" w14:textId="77777777" w:rsidR="00414043" w:rsidRPr="002A7EA0" w:rsidRDefault="00414043" w:rsidP="003F7DE6">
            <w:r>
              <w:rPr>
                <w:b/>
              </w:rPr>
              <w:t>Sign Post Entry</w:t>
            </w:r>
            <w:r>
              <w:t xml:space="preserve"> – Identify one of the six </w:t>
            </w:r>
            <w:proofErr w:type="gramStart"/>
            <w:r>
              <w:t>sign posts</w:t>
            </w:r>
            <w:proofErr w:type="gramEnd"/>
            <w:r>
              <w:t xml:space="preserve"> in your independent reading book, and write a one page analysis.</w:t>
            </w:r>
          </w:p>
        </w:tc>
        <w:tc>
          <w:tcPr>
            <w:tcW w:w="5490" w:type="dxa"/>
            <w:gridSpan w:val="2"/>
          </w:tcPr>
          <w:p w14:paraId="3891189D" w14:textId="77777777" w:rsidR="00414043" w:rsidRPr="00D7746A" w:rsidRDefault="00414043" w:rsidP="003F7DE6">
            <w:pPr>
              <w:pStyle w:val="ListParagraph"/>
            </w:pPr>
          </w:p>
        </w:tc>
      </w:tr>
      <w:tr w:rsidR="00414043" w14:paraId="6C25925F" w14:textId="77777777" w:rsidTr="003F7DE6">
        <w:tc>
          <w:tcPr>
            <w:tcW w:w="3258" w:type="dxa"/>
          </w:tcPr>
          <w:p w14:paraId="4DA8224A" w14:textId="77777777" w:rsidR="00414043" w:rsidRDefault="00414043" w:rsidP="003F7DE6">
            <w:pPr>
              <w:jc w:val="center"/>
              <w:rPr>
                <w:b/>
              </w:rPr>
            </w:pPr>
            <w:r>
              <w:rPr>
                <w:b/>
              </w:rPr>
              <w:t>5 points</w:t>
            </w:r>
          </w:p>
          <w:p w14:paraId="46384ADF" w14:textId="77777777" w:rsidR="00414043" w:rsidRDefault="00414043" w:rsidP="003F7DE6">
            <w:pPr>
              <w:rPr>
                <w:i/>
                <w:sz w:val="20"/>
                <w:szCs w:val="20"/>
              </w:rPr>
            </w:pPr>
            <w:r>
              <w:rPr>
                <w:b/>
                <w:sz w:val="20"/>
                <w:szCs w:val="20"/>
              </w:rPr>
              <w:t>Summarize one scene that made you think of the signpost.  (RL.7.2)</w:t>
            </w:r>
          </w:p>
          <w:p w14:paraId="789D2C9E" w14:textId="77777777" w:rsidR="00414043" w:rsidRDefault="00414043" w:rsidP="003F7DE6">
            <w:pPr>
              <w:rPr>
                <w:i/>
                <w:sz w:val="20"/>
                <w:szCs w:val="20"/>
              </w:rPr>
            </w:pPr>
          </w:p>
          <w:p w14:paraId="40C5A0E9" w14:textId="77777777" w:rsidR="00414043" w:rsidRDefault="00414043" w:rsidP="003F7DE6">
            <w:pPr>
              <w:rPr>
                <w:sz w:val="20"/>
                <w:szCs w:val="20"/>
                <w:u w:val="single"/>
              </w:rPr>
            </w:pPr>
            <w:r>
              <w:rPr>
                <w:sz w:val="20"/>
                <w:szCs w:val="20"/>
                <w:u w:val="single"/>
              </w:rPr>
              <w:t>Sounds like:</w:t>
            </w:r>
          </w:p>
          <w:p w14:paraId="78BAD9B1" w14:textId="77777777" w:rsidR="00414043" w:rsidRDefault="00414043" w:rsidP="003F7DE6">
            <w:pPr>
              <w:rPr>
                <w:sz w:val="20"/>
                <w:szCs w:val="20"/>
                <w:u w:val="single"/>
              </w:rPr>
            </w:pPr>
          </w:p>
          <w:p w14:paraId="333E4D58" w14:textId="77777777" w:rsidR="00414043" w:rsidRDefault="00414043" w:rsidP="003F7DE6">
            <w:pPr>
              <w:contextualSpacing/>
              <w:rPr>
                <w:i/>
                <w:sz w:val="20"/>
                <w:szCs w:val="20"/>
              </w:rPr>
            </w:pPr>
            <w:r>
              <w:rPr>
                <w:i/>
                <w:sz w:val="20"/>
                <w:szCs w:val="20"/>
              </w:rPr>
              <w:t>In this scene…</w:t>
            </w:r>
          </w:p>
          <w:p w14:paraId="7829EE20" w14:textId="77777777" w:rsidR="00414043" w:rsidRDefault="00414043" w:rsidP="003F7DE6">
            <w:pPr>
              <w:contextualSpacing/>
              <w:rPr>
                <w:i/>
                <w:sz w:val="20"/>
                <w:szCs w:val="20"/>
              </w:rPr>
            </w:pPr>
            <w:r>
              <w:rPr>
                <w:i/>
                <w:sz w:val="20"/>
                <w:szCs w:val="20"/>
              </w:rPr>
              <w:t>This line…</w:t>
            </w:r>
          </w:p>
          <w:p w14:paraId="7BA13490" w14:textId="77777777" w:rsidR="00414043" w:rsidRDefault="00414043" w:rsidP="003F7DE6">
            <w:pPr>
              <w:contextualSpacing/>
              <w:rPr>
                <w:i/>
                <w:sz w:val="20"/>
                <w:szCs w:val="20"/>
              </w:rPr>
            </w:pPr>
            <w:r>
              <w:rPr>
                <w:i/>
                <w:sz w:val="20"/>
                <w:szCs w:val="20"/>
              </w:rPr>
              <w:t>The character says/thinks…</w:t>
            </w:r>
          </w:p>
          <w:p w14:paraId="726A6ABA" w14:textId="77777777" w:rsidR="00414043" w:rsidRPr="002A7EA0" w:rsidRDefault="00414043" w:rsidP="003F7DE6">
            <w:pPr>
              <w:jc w:val="center"/>
              <w:rPr>
                <w:b/>
              </w:rPr>
            </w:pPr>
          </w:p>
        </w:tc>
        <w:tc>
          <w:tcPr>
            <w:tcW w:w="2700" w:type="dxa"/>
          </w:tcPr>
          <w:p w14:paraId="778D497E" w14:textId="77777777" w:rsidR="00414043" w:rsidRDefault="00414043" w:rsidP="003F7DE6">
            <w:pPr>
              <w:jc w:val="center"/>
              <w:rPr>
                <w:b/>
              </w:rPr>
            </w:pPr>
            <w:r>
              <w:rPr>
                <w:b/>
              </w:rPr>
              <w:t>5 points</w:t>
            </w:r>
          </w:p>
          <w:p w14:paraId="02496495" w14:textId="77777777" w:rsidR="00414043" w:rsidRDefault="00414043" w:rsidP="003F7DE6">
            <w:pPr>
              <w:rPr>
                <w:i/>
                <w:sz w:val="20"/>
                <w:szCs w:val="20"/>
              </w:rPr>
            </w:pPr>
            <w:r>
              <w:rPr>
                <w:b/>
                <w:sz w:val="20"/>
                <w:szCs w:val="20"/>
              </w:rPr>
              <w:t>Explain why you think this scene represents the signpost, using one of the sentence starters below (RL.7.1)</w:t>
            </w:r>
          </w:p>
          <w:p w14:paraId="54A45AB4" w14:textId="77777777" w:rsidR="00414043" w:rsidRDefault="00414043" w:rsidP="003F7DE6">
            <w:pPr>
              <w:rPr>
                <w:i/>
                <w:sz w:val="20"/>
                <w:szCs w:val="20"/>
              </w:rPr>
            </w:pPr>
          </w:p>
          <w:p w14:paraId="40389C89" w14:textId="77777777" w:rsidR="00414043" w:rsidRDefault="00414043" w:rsidP="003F7DE6">
            <w:pPr>
              <w:rPr>
                <w:sz w:val="20"/>
                <w:szCs w:val="20"/>
                <w:u w:val="single"/>
              </w:rPr>
            </w:pPr>
            <w:r>
              <w:rPr>
                <w:sz w:val="20"/>
                <w:szCs w:val="20"/>
                <w:u w:val="single"/>
              </w:rPr>
              <w:t>Sounds like:</w:t>
            </w:r>
          </w:p>
          <w:p w14:paraId="56DA08E3" w14:textId="77777777" w:rsidR="00414043" w:rsidRDefault="00414043" w:rsidP="003F7DE6">
            <w:pPr>
              <w:rPr>
                <w:sz w:val="20"/>
                <w:szCs w:val="20"/>
                <w:u w:val="single"/>
              </w:rPr>
            </w:pPr>
          </w:p>
          <w:p w14:paraId="0593D37F" w14:textId="77777777" w:rsidR="00414043" w:rsidRDefault="00414043" w:rsidP="003F7DE6">
            <w:pPr>
              <w:rPr>
                <w:i/>
                <w:sz w:val="20"/>
                <w:szCs w:val="20"/>
              </w:rPr>
            </w:pPr>
            <w:r>
              <w:rPr>
                <w:i/>
                <w:sz w:val="20"/>
                <w:szCs w:val="20"/>
              </w:rPr>
              <w:t>This shows…</w:t>
            </w:r>
          </w:p>
          <w:p w14:paraId="13255940" w14:textId="77777777" w:rsidR="00414043" w:rsidRDefault="00414043" w:rsidP="003F7DE6">
            <w:pPr>
              <w:rPr>
                <w:i/>
                <w:sz w:val="20"/>
                <w:szCs w:val="20"/>
              </w:rPr>
            </w:pPr>
            <w:r>
              <w:rPr>
                <w:i/>
                <w:sz w:val="20"/>
                <w:szCs w:val="20"/>
              </w:rPr>
              <w:t>This explains…</w:t>
            </w:r>
          </w:p>
          <w:p w14:paraId="1ADDA2E0" w14:textId="77777777" w:rsidR="00414043" w:rsidRDefault="00414043" w:rsidP="003F7DE6">
            <w:pPr>
              <w:rPr>
                <w:i/>
                <w:sz w:val="20"/>
                <w:szCs w:val="20"/>
              </w:rPr>
            </w:pPr>
            <w:r>
              <w:rPr>
                <w:i/>
                <w:sz w:val="20"/>
                <w:szCs w:val="20"/>
              </w:rPr>
              <w:t>This means…</w:t>
            </w:r>
          </w:p>
          <w:p w14:paraId="43BE2ED0" w14:textId="77777777" w:rsidR="00414043" w:rsidRDefault="00414043" w:rsidP="003F7DE6">
            <w:pPr>
              <w:rPr>
                <w:i/>
                <w:sz w:val="20"/>
                <w:szCs w:val="20"/>
              </w:rPr>
            </w:pPr>
            <w:r>
              <w:rPr>
                <w:i/>
                <w:sz w:val="20"/>
                <w:szCs w:val="20"/>
              </w:rPr>
              <w:t>The character realized…</w:t>
            </w:r>
          </w:p>
          <w:p w14:paraId="7216A751" w14:textId="77777777" w:rsidR="00414043" w:rsidRPr="002A7EA0" w:rsidRDefault="00414043" w:rsidP="003F7DE6">
            <w:pPr>
              <w:jc w:val="center"/>
              <w:rPr>
                <w:b/>
              </w:rPr>
            </w:pPr>
          </w:p>
        </w:tc>
        <w:tc>
          <w:tcPr>
            <w:tcW w:w="3060" w:type="dxa"/>
          </w:tcPr>
          <w:p w14:paraId="6A1DD2BF" w14:textId="77777777" w:rsidR="00414043" w:rsidRDefault="00414043" w:rsidP="003F7DE6">
            <w:pPr>
              <w:jc w:val="center"/>
              <w:rPr>
                <w:b/>
              </w:rPr>
            </w:pPr>
            <w:r>
              <w:rPr>
                <w:b/>
              </w:rPr>
              <w:t>5 points</w:t>
            </w:r>
          </w:p>
          <w:p w14:paraId="152AE133" w14:textId="77777777" w:rsidR="00414043" w:rsidRPr="00030AC9" w:rsidRDefault="00414043" w:rsidP="003F7DE6">
            <w:pPr>
              <w:rPr>
                <w:i/>
                <w:sz w:val="20"/>
                <w:szCs w:val="20"/>
              </w:rPr>
            </w:pPr>
            <w:r>
              <w:rPr>
                <w:b/>
                <w:sz w:val="20"/>
                <w:szCs w:val="20"/>
              </w:rPr>
              <w:t>Answer the anchor question, using one of the sentence starters below. (RL.7.2, RL.7.3)</w:t>
            </w:r>
          </w:p>
          <w:p w14:paraId="290E2603" w14:textId="77777777" w:rsidR="00414043" w:rsidRDefault="00414043" w:rsidP="003F7DE6">
            <w:pPr>
              <w:rPr>
                <w:b/>
                <w:sz w:val="20"/>
                <w:szCs w:val="20"/>
              </w:rPr>
            </w:pPr>
          </w:p>
          <w:p w14:paraId="1ED51BAE" w14:textId="77777777" w:rsidR="00414043" w:rsidRPr="00233640" w:rsidRDefault="00414043" w:rsidP="003F7DE6">
            <w:pPr>
              <w:rPr>
                <w:sz w:val="20"/>
                <w:szCs w:val="20"/>
                <w:u w:val="single"/>
              </w:rPr>
            </w:pPr>
            <w:r w:rsidRPr="00233640">
              <w:rPr>
                <w:sz w:val="20"/>
                <w:szCs w:val="20"/>
                <w:u w:val="single"/>
              </w:rPr>
              <w:t>Sounds like:</w:t>
            </w:r>
          </w:p>
          <w:p w14:paraId="7093ACD6" w14:textId="77777777" w:rsidR="00414043" w:rsidRDefault="00414043" w:rsidP="003F7DE6">
            <w:pPr>
              <w:rPr>
                <w:sz w:val="20"/>
                <w:szCs w:val="20"/>
              </w:rPr>
            </w:pPr>
          </w:p>
          <w:p w14:paraId="6C5A8AA5" w14:textId="77777777" w:rsidR="00414043" w:rsidRDefault="00414043" w:rsidP="003F7DE6">
            <w:pPr>
              <w:rPr>
                <w:i/>
                <w:sz w:val="20"/>
                <w:szCs w:val="20"/>
              </w:rPr>
            </w:pPr>
            <w:r>
              <w:rPr>
                <w:i/>
                <w:sz w:val="20"/>
                <w:szCs w:val="20"/>
              </w:rPr>
              <w:t>The character seems…</w:t>
            </w:r>
          </w:p>
          <w:p w14:paraId="6885D459" w14:textId="77777777" w:rsidR="00414043" w:rsidRDefault="00414043" w:rsidP="003F7DE6">
            <w:pPr>
              <w:rPr>
                <w:i/>
                <w:sz w:val="20"/>
                <w:szCs w:val="20"/>
              </w:rPr>
            </w:pPr>
            <w:r>
              <w:rPr>
                <w:i/>
                <w:sz w:val="20"/>
                <w:szCs w:val="20"/>
              </w:rPr>
              <w:t>The author is trying to teach us about…</w:t>
            </w:r>
          </w:p>
          <w:p w14:paraId="713056A3" w14:textId="77777777" w:rsidR="00414043" w:rsidRDefault="00414043" w:rsidP="003F7DE6">
            <w:pPr>
              <w:rPr>
                <w:i/>
                <w:sz w:val="20"/>
                <w:szCs w:val="20"/>
              </w:rPr>
            </w:pPr>
            <w:r>
              <w:rPr>
                <w:i/>
                <w:sz w:val="20"/>
                <w:szCs w:val="20"/>
              </w:rPr>
              <w:t>The theme of this selection is…</w:t>
            </w:r>
          </w:p>
          <w:p w14:paraId="6678922A" w14:textId="77777777" w:rsidR="00414043" w:rsidRDefault="00414043" w:rsidP="003F7DE6">
            <w:pPr>
              <w:rPr>
                <w:i/>
                <w:sz w:val="20"/>
                <w:szCs w:val="20"/>
              </w:rPr>
            </w:pPr>
            <w:r>
              <w:rPr>
                <w:i/>
                <w:sz w:val="20"/>
                <w:szCs w:val="20"/>
              </w:rPr>
              <w:t xml:space="preserve">________ </w:t>
            </w:r>
            <w:proofErr w:type="gramStart"/>
            <w:r>
              <w:rPr>
                <w:i/>
                <w:sz w:val="20"/>
                <w:szCs w:val="20"/>
              </w:rPr>
              <w:t>is</w:t>
            </w:r>
            <w:proofErr w:type="gramEnd"/>
            <w:r>
              <w:rPr>
                <w:i/>
                <w:sz w:val="20"/>
                <w:szCs w:val="20"/>
              </w:rPr>
              <w:t xml:space="preserve"> a symbol for …</w:t>
            </w:r>
          </w:p>
          <w:p w14:paraId="3A8C4547" w14:textId="77777777" w:rsidR="00414043" w:rsidRDefault="00414043" w:rsidP="003F7DE6">
            <w:pPr>
              <w:rPr>
                <w:i/>
                <w:sz w:val="20"/>
                <w:szCs w:val="20"/>
              </w:rPr>
            </w:pPr>
            <w:r>
              <w:rPr>
                <w:i/>
                <w:sz w:val="20"/>
                <w:szCs w:val="20"/>
              </w:rPr>
              <w:t>The setting represents…</w:t>
            </w:r>
          </w:p>
          <w:p w14:paraId="324A7D79" w14:textId="77777777" w:rsidR="00414043" w:rsidRDefault="00414043" w:rsidP="003F7DE6">
            <w:pPr>
              <w:rPr>
                <w:i/>
                <w:sz w:val="20"/>
                <w:szCs w:val="20"/>
              </w:rPr>
            </w:pPr>
            <w:r>
              <w:rPr>
                <w:i/>
                <w:sz w:val="20"/>
                <w:szCs w:val="20"/>
              </w:rPr>
              <w:t>This makes me wonder…</w:t>
            </w:r>
          </w:p>
          <w:p w14:paraId="6EBC6C23" w14:textId="77777777" w:rsidR="00414043" w:rsidRDefault="00414043" w:rsidP="003F7DE6">
            <w:pPr>
              <w:rPr>
                <w:i/>
                <w:sz w:val="20"/>
                <w:szCs w:val="20"/>
              </w:rPr>
            </w:pPr>
            <w:r>
              <w:rPr>
                <w:i/>
                <w:sz w:val="20"/>
                <w:szCs w:val="20"/>
              </w:rPr>
              <w:t>This scene is important because…</w:t>
            </w:r>
          </w:p>
          <w:p w14:paraId="4D8D6B1B" w14:textId="77777777" w:rsidR="00414043" w:rsidRPr="002A7EA0" w:rsidRDefault="00414043" w:rsidP="003F7DE6">
            <w:pPr>
              <w:jc w:val="center"/>
              <w:rPr>
                <w:b/>
              </w:rPr>
            </w:pPr>
          </w:p>
        </w:tc>
        <w:tc>
          <w:tcPr>
            <w:tcW w:w="2340" w:type="dxa"/>
          </w:tcPr>
          <w:p w14:paraId="4552D655" w14:textId="77777777" w:rsidR="00414043" w:rsidRDefault="00414043" w:rsidP="003F7DE6">
            <w:r>
              <w:rPr>
                <w:b/>
              </w:rPr>
              <w:t>Sketch a Scene</w:t>
            </w:r>
            <w:r>
              <w:t xml:space="preserve"> </w:t>
            </w:r>
          </w:p>
          <w:p w14:paraId="15F54775" w14:textId="77777777" w:rsidR="00414043" w:rsidRDefault="00414043" w:rsidP="003F7DE6"/>
          <w:p w14:paraId="7DC31F67" w14:textId="77777777" w:rsidR="00414043" w:rsidRPr="00EF619A" w:rsidRDefault="00414043" w:rsidP="003F7DE6">
            <w:pPr>
              <w:pStyle w:val="ListParagraph"/>
              <w:ind w:left="0"/>
              <w:rPr>
                <w:sz w:val="20"/>
                <w:szCs w:val="20"/>
              </w:rPr>
            </w:pPr>
            <w:r w:rsidRPr="00EF619A">
              <w:rPr>
                <w:sz w:val="20"/>
                <w:szCs w:val="20"/>
              </w:rPr>
              <w:t>Choose a significant scene from your independent reading book to sketch.  Then label it with important words and phrases from the text.</w:t>
            </w:r>
          </w:p>
        </w:tc>
        <w:tc>
          <w:tcPr>
            <w:tcW w:w="3150" w:type="dxa"/>
          </w:tcPr>
          <w:p w14:paraId="4198B2B2" w14:textId="77777777" w:rsidR="00414043" w:rsidRDefault="00414043" w:rsidP="003F7DE6">
            <w:pPr>
              <w:rPr>
                <w:b/>
              </w:rPr>
            </w:pPr>
            <w:r>
              <w:rPr>
                <w:b/>
              </w:rPr>
              <w:t>Book Talk Video</w:t>
            </w:r>
          </w:p>
          <w:p w14:paraId="1A0C2F4F" w14:textId="77777777" w:rsidR="00414043" w:rsidRDefault="00414043" w:rsidP="003F7DE6">
            <w:pPr>
              <w:rPr>
                <w:b/>
              </w:rPr>
            </w:pPr>
          </w:p>
          <w:p w14:paraId="607F989A" w14:textId="68597174" w:rsidR="00414043" w:rsidRPr="00EF619A" w:rsidRDefault="009D52E3" w:rsidP="003F7DE6">
            <w:pPr>
              <w:rPr>
                <w:sz w:val="20"/>
                <w:szCs w:val="20"/>
              </w:rPr>
            </w:pPr>
            <w:r>
              <w:rPr>
                <w:sz w:val="20"/>
                <w:szCs w:val="20"/>
              </w:rPr>
              <w:t>Create a book talk video for your historical fiction book</w:t>
            </w:r>
            <w:r w:rsidR="00414043" w:rsidRPr="00EF619A">
              <w:rPr>
                <w:sz w:val="20"/>
                <w:szCs w:val="20"/>
              </w:rPr>
              <w:t xml:space="preserve"> using Photo Booth.  Model your book talk a</w:t>
            </w:r>
            <w:r w:rsidR="00414043">
              <w:rPr>
                <w:sz w:val="20"/>
                <w:szCs w:val="20"/>
              </w:rPr>
              <w:t>fter the ones you have seen me d</w:t>
            </w:r>
            <w:r w:rsidR="00414043" w:rsidRPr="00EF619A">
              <w:rPr>
                <w:sz w:val="20"/>
                <w:szCs w:val="20"/>
              </w:rPr>
              <w:t>o by:</w:t>
            </w:r>
          </w:p>
          <w:p w14:paraId="1A0E40E9" w14:textId="77777777" w:rsidR="00414043" w:rsidRPr="00EF619A" w:rsidRDefault="00414043" w:rsidP="003F7DE6">
            <w:pPr>
              <w:pStyle w:val="ListParagraph"/>
              <w:numPr>
                <w:ilvl w:val="0"/>
                <w:numId w:val="2"/>
              </w:numPr>
              <w:rPr>
                <w:sz w:val="20"/>
                <w:szCs w:val="20"/>
              </w:rPr>
            </w:pPr>
            <w:r w:rsidRPr="00EF619A">
              <w:rPr>
                <w:sz w:val="20"/>
                <w:szCs w:val="20"/>
              </w:rPr>
              <w:t>Grabbing the audience’s attention with a hook</w:t>
            </w:r>
          </w:p>
          <w:p w14:paraId="2FDCF2E0" w14:textId="77777777" w:rsidR="00414043" w:rsidRPr="00EF619A" w:rsidRDefault="00414043" w:rsidP="003F7DE6">
            <w:pPr>
              <w:pStyle w:val="ListParagraph"/>
              <w:numPr>
                <w:ilvl w:val="0"/>
                <w:numId w:val="2"/>
              </w:numPr>
              <w:rPr>
                <w:sz w:val="20"/>
                <w:szCs w:val="20"/>
              </w:rPr>
            </w:pPr>
            <w:r w:rsidRPr="00EF619A">
              <w:rPr>
                <w:sz w:val="20"/>
                <w:szCs w:val="20"/>
              </w:rPr>
              <w:t>Giving a brief summary that focuses on the story’s problem</w:t>
            </w:r>
          </w:p>
          <w:p w14:paraId="4A5E591C" w14:textId="77777777" w:rsidR="00414043" w:rsidRPr="00EF619A" w:rsidRDefault="00414043" w:rsidP="003F7DE6">
            <w:pPr>
              <w:pStyle w:val="ListParagraph"/>
              <w:numPr>
                <w:ilvl w:val="0"/>
                <w:numId w:val="2"/>
              </w:numPr>
              <w:rPr>
                <w:sz w:val="20"/>
                <w:szCs w:val="20"/>
              </w:rPr>
            </w:pPr>
            <w:r w:rsidRPr="00EF619A">
              <w:rPr>
                <w:sz w:val="20"/>
                <w:szCs w:val="20"/>
              </w:rPr>
              <w:t>Giving the audience a “taste” of the book by reading a brief selection</w:t>
            </w:r>
          </w:p>
          <w:p w14:paraId="208D69EE" w14:textId="77777777" w:rsidR="00414043" w:rsidRPr="00D7746A" w:rsidRDefault="00414043" w:rsidP="003F7DE6"/>
        </w:tc>
      </w:tr>
      <w:tr w:rsidR="00414043" w14:paraId="146CD423" w14:textId="77777777" w:rsidTr="003F7DE6">
        <w:tc>
          <w:tcPr>
            <w:tcW w:w="9018" w:type="dxa"/>
            <w:gridSpan w:val="3"/>
          </w:tcPr>
          <w:p w14:paraId="786D2837" w14:textId="3E83488A" w:rsidR="00414043" w:rsidRPr="002A7EA0" w:rsidRDefault="00414043" w:rsidP="00414043">
            <w:r>
              <w:rPr>
                <w:b/>
              </w:rPr>
              <w:t>Close Reading of a Quote</w:t>
            </w:r>
            <w:r>
              <w:t xml:space="preserve"> – </w:t>
            </w:r>
            <w:r w:rsidR="00011EF1">
              <w:t>Choose a quote from your book that feels important and really sticks with you.  Write it at the top of your notebook page and read it several times.  Then, fill the rest of the page describing why this quote is meaningful, and how it contributes to the rest of the story.</w:t>
            </w:r>
          </w:p>
        </w:tc>
        <w:tc>
          <w:tcPr>
            <w:tcW w:w="5490" w:type="dxa"/>
            <w:gridSpan w:val="2"/>
          </w:tcPr>
          <w:p w14:paraId="0EACC0CB" w14:textId="77777777" w:rsidR="00414043" w:rsidRDefault="00414043" w:rsidP="003F7DE6">
            <w:pPr>
              <w:pStyle w:val="ListParagraph"/>
              <w:rPr>
                <w:b/>
              </w:rPr>
            </w:pPr>
          </w:p>
        </w:tc>
      </w:tr>
      <w:tr w:rsidR="00414043" w14:paraId="574888E5" w14:textId="77777777" w:rsidTr="003F7DE6">
        <w:tc>
          <w:tcPr>
            <w:tcW w:w="3258" w:type="dxa"/>
          </w:tcPr>
          <w:p w14:paraId="2E12F285" w14:textId="77777777" w:rsidR="00414043" w:rsidRDefault="00414043" w:rsidP="003F7DE6">
            <w:pPr>
              <w:jc w:val="center"/>
              <w:rPr>
                <w:b/>
              </w:rPr>
            </w:pPr>
            <w:r>
              <w:rPr>
                <w:b/>
              </w:rPr>
              <w:t>5 points</w:t>
            </w:r>
          </w:p>
          <w:p w14:paraId="27EEADD0" w14:textId="77777777" w:rsidR="00414043" w:rsidRPr="00233640" w:rsidRDefault="00414043" w:rsidP="003F7DE6">
            <w:pPr>
              <w:rPr>
                <w:b/>
                <w:sz w:val="20"/>
                <w:szCs w:val="20"/>
              </w:rPr>
            </w:pPr>
            <w:r w:rsidRPr="00233640">
              <w:rPr>
                <w:b/>
                <w:sz w:val="20"/>
                <w:szCs w:val="20"/>
              </w:rPr>
              <w:t xml:space="preserve">One </w:t>
            </w:r>
            <w:r>
              <w:rPr>
                <w:b/>
                <w:sz w:val="20"/>
                <w:szCs w:val="20"/>
              </w:rPr>
              <w:t>theme or central idea</w:t>
            </w:r>
            <w:r w:rsidRPr="00233640">
              <w:rPr>
                <w:b/>
                <w:sz w:val="20"/>
                <w:szCs w:val="20"/>
              </w:rPr>
              <w:t xml:space="preserve"> that infers something about the character/ theme/literary device</w:t>
            </w:r>
            <w:r>
              <w:rPr>
                <w:b/>
                <w:sz w:val="20"/>
                <w:szCs w:val="20"/>
              </w:rPr>
              <w:t xml:space="preserve"> (RL.7.2)</w:t>
            </w:r>
          </w:p>
          <w:p w14:paraId="0A8EC1B5" w14:textId="77777777" w:rsidR="00414043" w:rsidRDefault="00414043" w:rsidP="003F7DE6">
            <w:pPr>
              <w:rPr>
                <w:sz w:val="20"/>
                <w:szCs w:val="20"/>
              </w:rPr>
            </w:pPr>
          </w:p>
          <w:p w14:paraId="21A9F8A0" w14:textId="77777777" w:rsidR="00414043" w:rsidRPr="00233640" w:rsidRDefault="00414043" w:rsidP="003F7DE6">
            <w:pPr>
              <w:rPr>
                <w:sz w:val="20"/>
                <w:szCs w:val="20"/>
                <w:u w:val="single"/>
              </w:rPr>
            </w:pPr>
            <w:r w:rsidRPr="00233640">
              <w:rPr>
                <w:sz w:val="20"/>
                <w:szCs w:val="20"/>
                <w:u w:val="single"/>
              </w:rPr>
              <w:t>Sounds like:</w:t>
            </w:r>
          </w:p>
          <w:p w14:paraId="10B3CAA0" w14:textId="77777777" w:rsidR="00414043" w:rsidRDefault="00414043" w:rsidP="003F7DE6">
            <w:pPr>
              <w:rPr>
                <w:sz w:val="20"/>
                <w:szCs w:val="20"/>
              </w:rPr>
            </w:pPr>
          </w:p>
          <w:p w14:paraId="5C710DF3" w14:textId="77777777" w:rsidR="00414043" w:rsidRDefault="00414043" w:rsidP="003F7DE6">
            <w:pPr>
              <w:rPr>
                <w:i/>
                <w:sz w:val="20"/>
                <w:szCs w:val="20"/>
              </w:rPr>
            </w:pPr>
            <w:r>
              <w:rPr>
                <w:i/>
                <w:sz w:val="20"/>
                <w:szCs w:val="20"/>
              </w:rPr>
              <w:t>The character seems…</w:t>
            </w:r>
          </w:p>
          <w:p w14:paraId="78311B76" w14:textId="77777777" w:rsidR="00414043" w:rsidRDefault="00414043" w:rsidP="003F7DE6">
            <w:pPr>
              <w:rPr>
                <w:i/>
                <w:sz w:val="20"/>
                <w:szCs w:val="20"/>
              </w:rPr>
            </w:pPr>
          </w:p>
          <w:p w14:paraId="0EF76532" w14:textId="77777777" w:rsidR="00414043" w:rsidRDefault="00414043" w:rsidP="003F7DE6">
            <w:pPr>
              <w:rPr>
                <w:i/>
                <w:sz w:val="20"/>
                <w:szCs w:val="20"/>
              </w:rPr>
            </w:pPr>
            <w:r>
              <w:rPr>
                <w:i/>
                <w:sz w:val="20"/>
                <w:szCs w:val="20"/>
              </w:rPr>
              <w:t>The author is trying to teach us about…</w:t>
            </w:r>
          </w:p>
          <w:p w14:paraId="43F1F539" w14:textId="77777777" w:rsidR="00414043" w:rsidRDefault="00414043" w:rsidP="003F7DE6">
            <w:pPr>
              <w:rPr>
                <w:i/>
                <w:sz w:val="20"/>
                <w:szCs w:val="20"/>
              </w:rPr>
            </w:pPr>
          </w:p>
          <w:p w14:paraId="34595F2E" w14:textId="77777777" w:rsidR="00414043" w:rsidRDefault="00414043" w:rsidP="003F7DE6">
            <w:pPr>
              <w:rPr>
                <w:i/>
                <w:sz w:val="20"/>
                <w:szCs w:val="20"/>
              </w:rPr>
            </w:pPr>
            <w:r>
              <w:rPr>
                <w:i/>
                <w:sz w:val="20"/>
                <w:szCs w:val="20"/>
              </w:rPr>
              <w:t>The message of this text is….</w:t>
            </w:r>
          </w:p>
          <w:p w14:paraId="63A52886" w14:textId="77777777" w:rsidR="00414043" w:rsidRDefault="00414043" w:rsidP="003F7DE6">
            <w:pPr>
              <w:rPr>
                <w:i/>
                <w:sz w:val="20"/>
                <w:szCs w:val="20"/>
              </w:rPr>
            </w:pPr>
          </w:p>
          <w:p w14:paraId="52107B17" w14:textId="77777777" w:rsidR="00414043" w:rsidRDefault="00414043" w:rsidP="003F7DE6">
            <w:pPr>
              <w:rPr>
                <w:i/>
                <w:sz w:val="20"/>
                <w:szCs w:val="20"/>
              </w:rPr>
            </w:pPr>
            <w:r>
              <w:rPr>
                <w:i/>
                <w:sz w:val="20"/>
                <w:szCs w:val="20"/>
              </w:rPr>
              <w:t>This text is really about….</w:t>
            </w:r>
          </w:p>
          <w:p w14:paraId="5D4EF619" w14:textId="77777777" w:rsidR="00414043" w:rsidRDefault="00414043" w:rsidP="003F7DE6">
            <w:pPr>
              <w:rPr>
                <w:i/>
                <w:sz w:val="20"/>
                <w:szCs w:val="20"/>
              </w:rPr>
            </w:pPr>
          </w:p>
          <w:p w14:paraId="394407A1" w14:textId="77777777" w:rsidR="00414043" w:rsidRDefault="00414043" w:rsidP="003F7DE6">
            <w:pPr>
              <w:rPr>
                <w:i/>
                <w:sz w:val="20"/>
                <w:szCs w:val="20"/>
              </w:rPr>
            </w:pPr>
            <w:r>
              <w:rPr>
                <w:i/>
                <w:sz w:val="20"/>
                <w:szCs w:val="20"/>
              </w:rPr>
              <w:t>The theme of this selection is…</w:t>
            </w:r>
          </w:p>
          <w:p w14:paraId="01E59092" w14:textId="77777777" w:rsidR="00414043" w:rsidRDefault="00414043" w:rsidP="003F7DE6">
            <w:pPr>
              <w:rPr>
                <w:b/>
              </w:rPr>
            </w:pPr>
          </w:p>
        </w:tc>
        <w:tc>
          <w:tcPr>
            <w:tcW w:w="2700" w:type="dxa"/>
          </w:tcPr>
          <w:p w14:paraId="5EE7E5C9" w14:textId="77777777" w:rsidR="00414043" w:rsidRDefault="00414043" w:rsidP="003F7DE6">
            <w:pPr>
              <w:jc w:val="center"/>
              <w:rPr>
                <w:b/>
              </w:rPr>
            </w:pPr>
            <w:r>
              <w:rPr>
                <w:b/>
              </w:rPr>
              <w:t>5 points</w:t>
            </w:r>
          </w:p>
          <w:p w14:paraId="01674B6F" w14:textId="77777777" w:rsidR="00414043" w:rsidRDefault="00414043" w:rsidP="003F7DE6">
            <w:pPr>
              <w:rPr>
                <w:b/>
                <w:sz w:val="20"/>
                <w:szCs w:val="20"/>
              </w:rPr>
            </w:pPr>
            <w:r>
              <w:rPr>
                <w:b/>
                <w:sz w:val="20"/>
                <w:szCs w:val="20"/>
              </w:rPr>
              <w:t>Two</w:t>
            </w:r>
            <w:r w:rsidRPr="00233640">
              <w:rPr>
                <w:b/>
                <w:sz w:val="20"/>
                <w:szCs w:val="20"/>
              </w:rPr>
              <w:t xml:space="preserve"> </w:t>
            </w:r>
            <w:r>
              <w:rPr>
                <w:b/>
                <w:sz w:val="20"/>
                <w:szCs w:val="20"/>
              </w:rPr>
              <w:t xml:space="preserve">quotes and/or </w:t>
            </w:r>
            <w:r w:rsidRPr="00233640">
              <w:rPr>
                <w:b/>
                <w:sz w:val="20"/>
                <w:szCs w:val="20"/>
              </w:rPr>
              <w:t xml:space="preserve">pieces of textual evidence </w:t>
            </w:r>
            <w:r>
              <w:rPr>
                <w:b/>
                <w:sz w:val="20"/>
                <w:szCs w:val="20"/>
              </w:rPr>
              <w:t>from all throughout each of the texts to support the central idea (RL.7.1)</w:t>
            </w:r>
          </w:p>
          <w:p w14:paraId="72C58BA8" w14:textId="77777777" w:rsidR="00414043" w:rsidRDefault="00414043" w:rsidP="003F7DE6">
            <w:pPr>
              <w:jc w:val="center"/>
              <w:rPr>
                <w:b/>
              </w:rPr>
            </w:pPr>
          </w:p>
        </w:tc>
        <w:tc>
          <w:tcPr>
            <w:tcW w:w="3060" w:type="dxa"/>
          </w:tcPr>
          <w:p w14:paraId="1F8B9DED" w14:textId="77777777" w:rsidR="00414043" w:rsidRDefault="00414043" w:rsidP="003F7DE6">
            <w:pPr>
              <w:jc w:val="center"/>
              <w:rPr>
                <w:b/>
              </w:rPr>
            </w:pPr>
            <w:r>
              <w:rPr>
                <w:b/>
              </w:rPr>
              <w:t>5 points</w:t>
            </w:r>
          </w:p>
          <w:p w14:paraId="4A364FB5" w14:textId="77777777" w:rsidR="00414043" w:rsidRDefault="00414043" w:rsidP="003F7DE6">
            <w:pPr>
              <w:rPr>
                <w:b/>
                <w:sz w:val="20"/>
                <w:szCs w:val="20"/>
              </w:rPr>
            </w:pPr>
            <w:r>
              <w:rPr>
                <w:b/>
                <w:sz w:val="20"/>
                <w:szCs w:val="20"/>
              </w:rPr>
              <w:t>At least two t</w:t>
            </w:r>
            <w:r w:rsidRPr="006C5FF9">
              <w:rPr>
                <w:b/>
                <w:sz w:val="20"/>
                <w:szCs w:val="20"/>
              </w:rPr>
              <w:t xml:space="preserve">ransitions show that </w:t>
            </w:r>
            <w:r>
              <w:rPr>
                <w:b/>
                <w:sz w:val="20"/>
                <w:szCs w:val="20"/>
              </w:rPr>
              <w:t>quotes and evidence come</w:t>
            </w:r>
            <w:r w:rsidRPr="006C5FF9">
              <w:rPr>
                <w:b/>
                <w:sz w:val="20"/>
                <w:szCs w:val="20"/>
              </w:rPr>
              <w:t xml:space="preserve"> from the text</w:t>
            </w:r>
            <w:r>
              <w:rPr>
                <w:b/>
                <w:sz w:val="20"/>
                <w:szCs w:val="20"/>
              </w:rPr>
              <w:t>, and that the evidence connects to the theme or central idea. (RI.7.1, RI.7.3, W.7.1)</w:t>
            </w:r>
          </w:p>
          <w:p w14:paraId="209CBEF4" w14:textId="77777777" w:rsidR="00414043" w:rsidRDefault="00414043" w:rsidP="003F7DE6">
            <w:pPr>
              <w:rPr>
                <w:b/>
                <w:sz w:val="20"/>
                <w:szCs w:val="20"/>
              </w:rPr>
            </w:pPr>
          </w:p>
          <w:p w14:paraId="38565535" w14:textId="77777777" w:rsidR="00414043" w:rsidRDefault="00414043" w:rsidP="003F7DE6">
            <w:pPr>
              <w:rPr>
                <w:sz w:val="20"/>
                <w:szCs w:val="20"/>
                <w:u w:val="single"/>
              </w:rPr>
            </w:pPr>
            <w:r>
              <w:rPr>
                <w:sz w:val="20"/>
                <w:szCs w:val="20"/>
                <w:u w:val="single"/>
              </w:rPr>
              <w:t>Sounds like:</w:t>
            </w:r>
          </w:p>
          <w:p w14:paraId="630F9F6E" w14:textId="77777777" w:rsidR="00414043" w:rsidRDefault="00414043" w:rsidP="003F7DE6">
            <w:pPr>
              <w:rPr>
                <w:sz w:val="20"/>
                <w:szCs w:val="20"/>
                <w:u w:val="single"/>
              </w:rPr>
            </w:pPr>
          </w:p>
          <w:p w14:paraId="69641C3F" w14:textId="77777777" w:rsidR="00414043" w:rsidRDefault="00414043" w:rsidP="003F7DE6">
            <w:pPr>
              <w:rPr>
                <w:i/>
                <w:sz w:val="20"/>
                <w:szCs w:val="20"/>
              </w:rPr>
            </w:pPr>
            <w:r>
              <w:rPr>
                <w:i/>
                <w:sz w:val="20"/>
                <w:szCs w:val="20"/>
              </w:rPr>
              <w:t>According to…</w:t>
            </w:r>
          </w:p>
          <w:p w14:paraId="409C7C32" w14:textId="77777777" w:rsidR="00414043" w:rsidRDefault="00414043" w:rsidP="003F7DE6">
            <w:pPr>
              <w:rPr>
                <w:i/>
                <w:sz w:val="20"/>
                <w:szCs w:val="20"/>
              </w:rPr>
            </w:pPr>
          </w:p>
          <w:p w14:paraId="4E5565CD" w14:textId="77777777" w:rsidR="00414043" w:rsidRDefault="00414043" w:rsidP="003F7DE6">
            <w:pPr>
              <w:rPr>
                <w:i/>
                <w:sz w:val="20"/>
                <w:szCs w:val="20"/>
              </w:rPr>
            </w:pPr>
            <w:r>
              <w:rPr>
                <w:i/>
                <w:sz w:val="20"/>
                <w:szCs w:val="20"/>
              </w:rPr>
              <w:t>In the beginning of the text…</w:t>
            </w:r>
          </w:p>
          <w:p w14:paraId="3D2F48EF" w14:textId="77777777" w:rsidR="00414043" w:rsidRDefault="00414043" w:rsidP="003F7DE6">
            <w:pPr>
              <w:rPr>
                <w:i/>
                <w:sz w:val="20"/>
                <w:szCs w:val="20"/>
              </w:rPr>
            </w:pPr>
          </w:p>
          <w:p w14:paraId="5A0DBC09" w14:textId="77777777" w:rsidR="00414043" w:rsidRDefault="00414043" w:rsidP="003F7DE6">
            <w:pPr>
              <w:rPr>
                <w:i/>
                <w:sz w:val="20"/>
                <w:szCs w:val="20"/>
              </w:rPr>
            </w:pPr>
            <w:r>
              <w:rPr>
                <w:i/>
                <w:sz w:val="20"/>
                <w:szCs w:val="20"/>
              </w:rPr>
              <w:t>The author says…</w:t>
            </w:r>
          </w:p>
          <w:p w14:paraId="5BF37C7C" w14:textId="77777777" w:rsidR="00414043" w:rsidRDefault="00414043" w:rsidP="003F7DE6">
            <w:pPr>
              <w:rPr>
                <w:i/>
                <w:sz w:val="20"/>
                <w:szCs w:val="20"/>
              </w:rPr>
            </w:pPr>
          </w:p>
          <w:p w14:paraId="26FB8B5F" w14:textId="77777777" w:rsidR="00414043" w:rsidRDefault="00414043" w:rsidP="003F7DE6">
            <w:pPr>
              <w:rPr>
                <w:i/>
                <w:sz w:val="20"/>
                <w:szCs w:val="20"/>
              </w:rPr>
            </w:pPr>
            <w:r>
              <w:rPr>
                <w:i/>
                <w:sz w:val="20"/>
                <w:szCs w:val="20"/>
              </w:rPr>
              <w:t>This shows…</w:t>
            </w:r>
          </w:p>
          <w:p w14:paraId="1B1E8BB0" w14:textId="77777777" w:rsidR="00414043" w:rsidRDefault="00414043" w:rsidP="003F7DE6">
            <w:pPr>
              <w:rPr>
                <w:i/>
                <w:sz w:val="20"/>
                <w:szCs w:val="20"/>
              </w:rPr>
            </w:pPr>
          </w:p>
          <w:p w14:paraId="7DE1A00C" w14:textId="77777777" w:rsidR="00414043" w:rsidRDefault="00414043" w:rsidP="003F7DE6">
            <w:pPr>
              <w:rPr>
                <w:b/>
              </w:rPr>
            </w:pPr>
            <w:r>
              <w:rPr>
                <w:i/>
                <w:sz w:val="20"/>
                <w:szCs w:val="20"/>
              </w:rPr>
              <w:t>This explains…</w:t>
            </w:r>
          </w:p>
        </w:tc>
        <w:tc>
          <w:tcPr>
            <w:tcW w:w="2340" w:type="dxa"/>
          </w:tcPr>
          <w:p w14:paraId="53C5E6A4" w14:textId="77777777" w:rsidR="00414043" w:rsidRDefault="00414043" w:rsidP="00414043">
            <w:pPr>
              <w:pStyle w:val="ListParagraph"/>
              <w:ind w:left="360"/>
              <w:rPr>
                <w:b/>
              </w:rPr>
            </w:pPr>
            <w:r>
              <w:rPr>
                <w:b/>
              </w:rPr>
              <w:t>Look it Up</w:t>
            </w:r>
          </w:p>
          <w:p w14:paraId="6A2E0C33" w14:textId="77777777" w:rsidR="00414043" w:rsidRDefault="00414043" w:rsidP="00414043">
            <w:pPr>
              <w:rPr>
                <w:b/>
              </w:rPr>
            </w:pPr>
          </w:p>
          <w:p w14:paraId="0396EC94" w14:textId="77777777" w:rsidR="00414043" w:rsidRDefault="00414043" w:rsidP="00414043">
            <w:pPr>
              <w:rPr>
                <w:sz w:val="20"/>
                <w:szCs w:val="20"/>
              </w:rPr>
            </w:pPr>
            <w:r>
              <w:rPr>
                <w:sz w:val="20"/>
                <w:szCs w:val="20"/>
              </w:rPr>
              <w:t>1. Choose a factual person, setting, or event from your book.</w:t>
            </w:r>
          </w:p>
          <w:p w14:paraId="4FFE9A65" w14:textId="77777777" w:rsidR="00414043" w:rsidRDefault="00414043" w:rsidP="00414043">
            <w:pPr>
              <w:rPr>
                <w:sz w:val="20"/>
                <w:szCs w:val="20"/>
              </w:rPr>
            </w:pPr>
          </w:p>
          <w:p w14:paraId="7575EA1B" w14:textId="77777777" w:rsidR="00414043" w:rsidRDefault="00414043" w:rsidP="00414043">
            <w:pPr>
              <w:rPr>
                <w:sz w:val="20"/>
                <w:szCs w:val="20"/>
              </w:rPr>
            </w:pPr>
            <w:r>
              <w:rPr>
                <w:sz w:val="20"/>
                <w:szCs w:val="20"/>
              </w:rPr>
              <w:t>2.  Do some research.</w:t>
            </w:r>
          </w:p>
          <w:p w14:paraId="47A310B5" w14:textId="77777777" w:rsidR="00414043" w:rsidRDefault="00414043" w:rsidP="00414043">
            <w:pPr>
              <w:rPr>
                <w:sz w:val="20"/>
                <w:szCs w:val="20"/>
              </w:rPr>
            </w:pPr>
          </w:p>
          <w:p w14:paraId="55C4D62E" w14:textId="77777777" w:rsidR="00414043" w:rsidRPr="00414043" w:rsidRDefault="00414043" w:rsidP="00414043">
            <w:pPr>
              <w:rPr>
                <w:sz w:val="20"/>
                <w:szCs w:val="20"/>
              </w:rPr>
            </w:pPr>
            <w:r>
              <w:rPr>
                <w:sz w:val="20"/>
                <w:szCs w:val="20"/>
              </w:rPr>
              <w:t>3.  Write a one-page description.  Be sure to include the facts: who, what, when, where, why, how.</w:t>
            </w:r>
            <w:bookmarkStart w:id="0" w:name="_GoBack"/>
            <w:bookmarkEnd w:id="0"/>
          </w:p>
        </w:tc>
        <w:tc>
          <w:tcPr>
            <w:tcW w:w="3150" w:type="dxa"/>
          </w:tcPr>
          <w:p w14:paraId="7B598829" w14:textId="77777777" w:rsidR="00414043" w:rsidRDefault="00414043" w:rsidP="003F7DE6">
            <w:r>
              <w:rPr>
                <w:b/>
              </w:rPr>
              <w:t>Point of View</w:t>
            </w:r>
          </w:p>
          <w:p w14:paraId="34C98ADA" w14:textId="77777777" w:rsidR="00414043" w:rsidRDefault="00414043" w:rsidP="003F7DE6"/>
          <w:p w14:paraId="32E08DB6" w14:textId="146FB356" w:rsidR="00414043" w:rsidRPr="00EF619A" w:rsidRDefault="00414043" w:rsidP="00414043">
            <w:pPr>
              <w:rPr>
                <w:sz w:val="20"/>
                <w:szCs w:val="20"/>
              </w:rPr>
            </w:pPr>
            <w:r w:rsidRPr="00EF619A">
              <w:rPr>
                <w:sz w:val="20"/>
                <w:szCs w:val="20"/>
              </w:rPr>
              <w:t xml:space="preserve">Choose a scene from your </w:t>
            </w:r>
            <w:r w:rsidR="003F7DE6">
              <w:rPr>
                <w:sz w:val="20"/>
                <w:szCs w:val="20"/>
              </w:rPr>
              <w:t>historical fiction</w:t>
            </w:r>
            <w:r w:rsidRPr="00EF619A">
              <w:rPr>
                <w:sz w:val="20"/>
                <w:szCs w:val="20"/>
              </w:rPr>
              <w:t xml:space="preserve"> book that sticks with you.</w:t>
            </w:r>
            <w:r>
              <w:rPr>
                <w:sz w:val="20"/>
                <w:szCs w:val="20"/>
              </w:rPr>
              <w:t xml:space="preserve"> Then, rewrite it from another character’s point of view.</w:t>
            </w:r>
          </w:p>
          <w:p w14:paraId="6BA941A7" w14:textId="77777777" w:rsidR="00414043" w:rsidRDefault="00414043" w:rsidP="003F7DE6">
            <w:pPr>
              <w:pStyle w:val="ListParagraph"/>
              <w:rPr>
                <w:b/>
              </w:rPr>
            </w:pPr>
          </w:p>
        </w:tc>
      </w:tr>
    </w:tbl>
    <w:p w14:paraId="14B8A252" w14:textId="77777777" w:rsidR="00414043" w:rsidRDefault="00414043" w:rsidP="00414043"/>
    <w:p w14:paraId="0A37D133" w14:textId="77777777" w:rsidR="00BB7CEB" w:rsidRDefault="00BB7CEB"/>
    <w:sectPr w:rsidR="00BB7CEB" w:rsidSect="003F7DE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B31FE"/>
    <w:multiLevelType w:val="hybridMultilevel"/>
    <w:tmpl w:val="31F60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031E9D"/>
    <w:multiLevelType w:val="hybridMultilevel"/>
    <w:tmpl w:val="67D8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043"/>
    <w:rsid w:val="00011EF1"/>
    <w:rsid w:val="00162C9E"/>
    <w:rsid w:val="00236527"/>
    <w:rsid w:val="003F7DE6"/>
    <w:rsid w:val="00414043"/>
    <w:rsid w:val="004E7B09"/>
    <w:rsid w:val="00693A3D"/>
    <w:rsid w:val="00787DF6"/>
    <w:rsid w:val="007F6A0E"/>
    <w:rsid w:val="009D52E3"/>
    <w:rsid w:val="00BB7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0E44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0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40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404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0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40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4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598</Words>
  <Characters>3411</Characters>
  <Application>Microsoft Macintosh Word</Application>
  <DocSecurity>0</DocSecurity>
  <Lines>28</Lines>
  <Paragraphs>8</Paragraphs>
  <ScaleCrop>false</ScaleCrop>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jcv k h hh inuifgh hhfn febch</dc:creator>
  <cp:keywords/>
  <dc:description/>
  <cp:lastModifiedBy>jcv k h hh inuifgh hhfn febch</cp:lastModifiedBy>
  <cp:revision>10</cp:revision>
  <cp:lastPrinted>2014-05-05T16:25:00Z</cp:lastPrinted>
  <dcterms:created xsi:type="dcterms:W3CDTF">2014-05-02T21:59:00Z</dcterms:created>
  <dcterms:modified xsi:type="dcterms:W3CDTF">2014-05-05T16:26:00Z</dcterms:modified>
</cp:coreProperties>
</file>